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D7DE4C" w14:textId="77777777" w:rsidR="00561FB7" w:rsidRDefault="00561FB7">
      <w:pPr>
        <w:spacing w:after="160" w:line="259" w:lineRule="auto"/>
        <w:rPr>
          <w:rFonts w:ascii="Calibri" w:eastAsia="Calibri" w:hAnsi="Calibri" w:cs="Calibri"/>
          <w:sz w:val="22"/>
          <w:szCs w:val="22"/>
        </w:rPr>
      </w:pPr>
    </w:p>
    <w:p w14:paraId="3787A20F" w14:textId="77777777" w:rsidR="001832D8" w:rsidRDefault="001832D8" w:rsidP="001832D8">
      <w:pPr>
        <w:spacing w:after="160" w:line="259" w:lineRule="auto"/>
        <w:jc w:val="center"/>
        <w:rPr>
          <w:rFonts w:eastAsia="Calibri"/>
          <w:sz w:val="32"/>
          <w:szCs w:val="32"/>
        </w:rPr>
      </w:pPr>
    </w:p>
    <w:p w14:paraId="31160F94" w14:textId="0D23F556" w:rsidR="001832D8" w:rsidRPr="001832D8" w:rsidRDefault="001832D8" w:rsidP="001832D8">
      <w:pPr>
        <w:spacing w:after="160" w:line="259" w:lineRule="auto"/>
        <w:rPr>
          <w:rFonts w:eastAsia="Calibri"/>
          <w:sz w:val="32"/>
          <w:szCs w:val="32"/>
        </w:rPr>
      </w:pPr>
      <w:r w:rsidRPr="001832D8">
        <w:rPr>
          <w:rFonts w:eastAsia="Calibri"/>
          <w:sz w:val="32"/>
          <w:szCs w:val="32"/>
        </w:rPr>
        <w:t>COMMUNIQUE DE PRESSE</w:t>
      </w:r>
    </w:p>
    <w:p w14:paraId="37808A42" w14:textId="77777777" w:rsidR="00D23716" w:rsidRDefault="00D23716">
      <w:pPr>
        <w:spacing w:after="160" w:line="259" w:lineRule="auto"/>
        <w:rPr>
          <w:rFonts w:ascii="Calibri" w:eastAsia="Calibri" w:hAnsi="Calibri" w:cs="Calibri"/>
          <w:sz w:val="22"/>
          <w:szCs w:val="22"/>
        </w:rPr>
      </w:pPr>
    </w:p>
    <w:p w14:paraId="0F475879" w14:textId="77777777" w:rsidR="00D23716" w:rsidRPr="00D23716" w:rsidRDefault="00D23716" w:rsidP="00D23716">
      <w:pPr>
        <w:spacing w:after="160" w:line="259" w:lineRule="auto"/>
        <w:jc w:val="both"/>
        <w:rPr>
          <w:rFonts w:eastAsia="Calibri"/>
          <w:b/>
          <w:bCs/>
          <w:kern w:val="2"/>
          <w:sz w:val="28"/>
          <w:szCs w:val="28"/>
          <w:lang w:val="fr-CH" w:eastAsia="en-US"/>
          <w14:ligatures w14:val="standardContextual"/>
        </w:rPr>
      </w:pPr>
      <w:r w:rsidRPr="00D23716">
        <w:rPr>
          <w:rFonts w:eastAsia="Calibri"/>
          <w:b/>
          <w:bCs/>
          <w:kern w:val="2"/>
          <w:sz w:val="28"/>
          <w:szCs w:val="28"/>
          <w:lang w:val="fr-CH" w:eastAsia="en-US"/>
          <w14:ligatures w14:val="standardContextual"/>
        </w:rPr>
        <w:t>Ville de Fribourg : une identité visuelle troublante</w:t>
      </w:r>
    </w:p>
    <w:p w14:paraId="3F19DC32" w14:textId="77777777" w:rsidR="00D23716" w:rsidRPr="00D23716" w:rsidRDefault="00D23716" w:rsidP="004D1CBF">
      <w:pPr>
        <w:spacing w:after="160" w:line="276" w:lineRule="auto"/>
        <w:jc w:val="both"/>
        <w:rPr>
          <w:rFonts w:eastAsia="Calibri"/>
          <w:b/>
          <w:bCs/>
          <w:kern w:val="2"/>
          <w:sz w:val="28"/>
          <w:szCs w:val="28"/>
          <w:lang w:val="fr-CH" w:eastAsia="en-US"/>
          <w14:ligatures w14:val="standardContextual"/>
        </w:rPr>
      </w:pPr>
    </w:p>
    <w:p w14:paraId="5E213384" w14:textId="77777777" w:rsidR="00D23716" w:rsidRPr="00D23716" w:rsidRDefault="00D23716" w:rsidP="004D1CBF">
      <w:pPr>
        <w:spacing w:after="160" w:line="276" w:lineRule="auto"/>
        <w:rPr>
          <w:rFonts w:eastAsia="Calibri"/>
          <w:kern w:val="2"/>
          <w:lang w:val="fr-CH" w:eastAsia="en-US"/>
          <w14:ligatures w14:val="standardContextual"/>
        </w:rPr>
      </w:pPr>
      <w:r w:rsidRPr="00D23716">
        <w:rPr>
          <w:rFonts w:eastAsia="Calibri"/>
          <w:kern w:val="2"/>
          <w:lang w:val="fr-CH" w:eastAsia="en-US"/>
          <w14:ligatures w14:val="standardContextual"/>
        </w:rPr>
        <w:t>Mais quelle mouche a piqué le Conseil communal de la ville de Fribourg ?</w:t>
      </w:r>
    </w:p>
    <w:p w14:paraId="3AC2487D" w14:textId="6503749D" w:rsidR="00D23716" w:rsidRPr="00D23716" w:rsidRDefault="00D23716" w:rsidP="004D1CBF">
      <w:pPr>
        <w:spacing w:after="160" w:line="276" w:lineRule="auto"/>
        <w:rPr>
          <w:rFonts w:eastAsia="Calibri"/>
          <w:kern w:val="2"/>
          <w:lang w:val="fr-CH" w:eastAsia="en-US"/>
          <w14:ligatures w14:val="standardContextual"/>
        </w:rPr>
      </w:pPr>
      <w:r w:rsidRPr="00D23716">
        <w:rPr>
          <w:rFonts w:eastAsia="Calibri"/>
          <w:kern w:val="2"/>
          <w:lang w:val="fr-CH" w:eastAsia="en-US"/>
          <w14:ligatures w14:val="standardContextual"/>
        </w:rPr>
        <w:t xml:space="preserve">Alors que depuis plusieurs années on vit enfin </w:t>
      </w:r>
      <w:r w:rsidRPr="00D23716">
        <w:rPr>
          <w:rFonts w:eastAsia="Calibri"/>
          <w:b/>
          <w:bCs/>
          <w:kern w:val="2"/>
          <w:lang w:val="fr-CH" w:eastAsia="en-US"/>
          <w14:ligatures w14:val="standardContextual"/>
        </w:rPr>
        <w:t>un climat apaisé sur la question linguistique</w:t>
      </w:r>
      <w:r w:rsidRPr="00D23716">
        <w:rPr>
          <w:rFonts w:eastAsia="Calibri"/>
          <w:kern w:val="2"/>
          <w:lang w:val="fr-CH" w:eastAsia="en-US"/>
          <w14:ligatures w14:val="standardContextual"/>
        </w:rPr>
        <w:t xml:space="preserve"> à Fribourg, chef-lieu du district francophone de la Sarine, l’exécutif communal tente d’imposer à la va-vite une modification du statut francophone de la ville : il lance un concours pour créer une nouvelle identité visuelle dont une des principales caractéristiques </w:t>
      </w:r>
      <w:r w:rsidR="009166F2">
        <w:rPr>
          <w:rFonts w:eastAsia="Calibri"/>
          <w:kern w:val="2"/>
          <w:lang w:val="fr-CH" w:eastAsia="en-US"/>
          <w14:ligatures w14:val="standardContextual"/>
        </w:rPr>
        <w:t>serait</w:t>
      </w:r>
      <w:r w:rsidRPr="00D23716">
        <w:rPr>
          <w:rFonts w:eastAsia="Calibri"/>
          <w:kern w:val="2"/>
          <w:lang w:val="fr-CH" w:eastAsia="en-US"/>
          <w14:ligatures w14:val="standardContextual"/>
        </w:rPr>
        <w:t xml:space="preserve"> d’avoir </w:t>
      </w:r>
      <w:r w:rsidRPr="00D23716">
        <w:rPr>
          <w:rFonts w:eastAsia="Calibri"/>
          <w:b/>
          <w:bCs/>
          <w:kern w:val="2"/>
          <w:lang w:val="fr-CH" w:eastAsia="en-US"/>
          <w14:ligatures w14:val="standardContextual"/>
        </w:rPr>
        <w:t>un logo bilingue français-allemand</w:t>
      </w:r>
      <w:r w:rsidRPr="00D23716">
        <w:rPr>
          <w:rFonts w:eastAsia="Calibri"/>
          <w:kern w:val="2"/>
          <w:lang w:val="fr-CH" w:eastAsia="en-US"/>
          <w14:ligatures w14:val="standardContextual"/>
        </w:rPr>
        <w:t xml:space="preserve">. </w:t>
      </w:r>
    </w:p>
    <w:p w14:paraId="4A63AEB6" w14:textId="45CADE34" w:rsidR="00D23716" w:rsidRPr="00D23716" w:rsidRDefault="00D23716" w:rsidP="004D1CBF">
      <w:pPr>
        <w:spacing w:after="160" w:line="276" w:lineRule="auto"/>
        <w:rPr>
          <w:rFonts w:eastAsia="Calibri"/>
          <w:kern w:val="2"/>
          <w:lang w:val="fr-CH" w:eastAsia="en-US"/>
          <w14:ligatures w14:val="standardContextual"/>
        </w:rPr>
      </w:pPr>
      <w:r w:rsidRPr="00D23716">
        <w:rPr>
          <w:rFonts w:eastAsia="Calibri"/>
          <w:kern w:val="2"/>
          <w:lang w:val="fr-CH" w:eastAsia="en-US"/>
          <w14:ligatures w14:val="standardContextual"/>
        </w:rPr>
        <w:t>Cette manœuvre cache mal la volonté du lobby alémanique</w:t>
      </w:r>
      <w:r>
        <w:rPr>
          <w:rFonts w:eastAsia="Calibri"/>
          <w:kern w:val="2"/>
          <w:lang w:val="fr-CH" w:eastAsia="en-US"/>
          <w14:ligatures w14:val="standardContextual"/>
        </w:rPr>
        <w:t>, majoritaire au sein du Conseil communal,</w:t>
      </w:r>
      <w:r w:rsidRPr="00D23716">
        <w:rPr>
          <w:rFonts w:eastAsia="Calibri"/>
          <w:kern w:val="2"/>
          <w:lang w:val="fr-CH" w:eastAsia="en-US"/>
          <w14:ligatures w14:val="standardContextual"/>
        </w:rPr>
        <w:t xml:space="preserve"> d</w:t>
      </w:r>
      <w:r w:rsidR="009166F2">
        <w:rPr>
          <w:rFonts w:eastAsia="Calibri"/>
          <w:kern w:val="2"/>
          <w:lang w:val="fr-CH" w:eastAsia="en-US"/>
          <w14:ligatures w14:val="standardContextual"/>
        </w:rPr>
        <w:t>’</w:t>
      </w:r>
      <w:r w:rsidR="009166F2">
        <w:rPr>
          <w:rFonts w:eastAsia="Calibri"/>
          <w:b/>
          <w:bCs/>
          <w:kern w:val="2"/>
          <w:lang w:val="fr-CH" w:eastAsia="en-US"/>
          <w14:ligatures w14:val="standardContextual"/>
        </w:rPr>
        <w:t>imposer</w:t>
      </w:r>
      <w:r w:rsidRPr="00D23716">
        <w:rPr>
          <w:rFonts w:eastAsia="Calibri"/>
          <w:b/>
          <w:bCs/>
          <w:kern w:val="2"/>
          <w:lang w:val="fr-CH" w:eastAsia="en-US"/>
          <w14:ligatures w14:val="standardContextual"/>
        </w:rPr>
        <w:t xml:space="preserve"> la reconnaissance de l’allemand comme deuxième langue officielle de la ville de Fribourg</w:t>
      </w:r>
      <w:r w:rsidRPr="00D23716">
        <w:rPr>
          <w:rFonts w:eastAsia="Calibri"/>
          <w:kern w:val="2"/>
          <w:lang w:val="fr-CH" w:eastAsia="en-US"/>
          <w14:ligatures w14:val="standardContextual"/>
        </w:rPr>
        <w:t>. En 2018, le syndic Thierry Steiert promettait aux Alémaniques que sa commune deviendrait officiellement bilingue soit dans le cadre de la fusion du Grand Fribourg, soit deux ou trois ans plus tard (</w:t>
      </w:r>
      <w:r w:rsidRPr="00D23716">
        <w:rPr>
          <w:rFonts w:eastAsia="Calibri"/>
          <w:i/>
          <w:iCs/>
          <w:kern w:val="2"/>
          <w:lang w:val="fr-CH" w:eastAsia="en-US"/>
          <w14:ligatures w14:val="standardContextual"/>
        </w:rPr>
        <w:t>Freiburger Nachrichten</w:t>
      </w:r>
      <w:r w:rsidRPr="00D23716">
        <w:rPr>
          <w:rFonts w:eastAsia="Calibri"/>
          <w:kern w:val="2"/>
          <w:lang w:val="fr-CH" w:eastAsia="en-US"/>
          <w14:ligatures w14:val="standardContextual"/>
        </w:rPr>
        <w:t xml:space="preserve"> du 6.9.2018). </w:t>
      </w:r>
      <w:r w:rsidR="009166F2">
        <w:rPr>
          <w:rFonts w:eastAsia="Calibri"/>
          <w:kern w:val="2"/>
          <w:lang w:val="fr-CH" w:eastAsia="en-US"/>
          <w14:ligatures w14:val="standardContextual"/>
        </w:rPr>
        <w:t>Après le cuisant échec de la fusion, i</w:t>
      </w:r>
      <w:r w:rsidRPr="00D23716">
        <w:rPr>
          <w:rFonts w:eastAsia="Calibri"/>
          <w:kern w:val="2"/>
          <w:lang w:val="fr-CH" w:eastAsia="en-US"/>
          <w14:ligatures w14:val="standardContextual"/>
        </w:rPr>
        <w:t xml:space="preserve">l fait aujourd’hui preuve de plus d’habileté : il ne conteste pas </w:t>
      </w:r>
      <w:r w:rsidR="009166F2">
        <w:rPr>
          <w:rFonts w:eastAsia="Calibri"/>
          <w:kern w:val="2"/>
          <w:lang w:val="fr-CH" w:eastAsia="en-US"/>
          <w14:ligatures w14:val="standardContextual"/>
        </w:rPr>
        <w:t xml:space="preserve">le statut actuel du </w:t>
      </w:r>
      <w:r w:rsidRPr="00D23716">
        <w:rPr>
          <w:rFonts w:eastAsia="Calibri"/>
          <w:kern w:val="2"/>
          <w:lang w:val="fr-CH" w:eastAsia="en-US"/>
          <w14:ligatures w14:val="standardContextual"/>
        </w:rPr>
        <w:t xml:space="preserve">français </w:t>
      </w:r>
      <w:r w:rsidR="009166F2">
        <w:rPr>
          <w:rFonts w:eastAsia="Calibri"/>
          <w:kern w:val="2"/>
          <w:lang w:val="fr-CH" w:eastAsia="en-US"/>
          <w14:ligatures w14:val="standardContextual"/>
        </w:rPr>
        <w:t>comme</w:t>
      </w:r>
      <w:r w:rsidRPr="00D23716">
        <w:rPr>
          <w:rFonts w:eastAsia="Calibri"/>
          <w:kern w:val="2"/>
          <w:lang w:val="fr-CH" w:eastAsia="en-US"/>
          <w14:ligatures w14:val="standardContextual"/>
        </w:rPr>
        <w:t xml:space="preserve"> seule langue officielle de sa commune mais, </w:t>
      </w:r>
      <w:r w:rsidR="009166F2">
        <w:rPr>
          <w:rFonts w:eastAsia="Calibri"/>
          <w:kern w:val="2"/>
          <w:lang w:val="fr-CH" w:eastAsia="en-US"/>
          <w14:ligatures w14:val="standardContextual"/>
        </w:rPr>
        <w:t>invoquant</w:t>
      </w:r>
      <w:r w:rsidRPr="00D23716">
        <w:rPr>
          <w:rFonts w:eastAsia="Calibri"/>
          <w:kern w:val="2"/>
          <w:lang w:val="fr-CH" w:eastAsia="en-US"/>
          <w14:ligatures w14:val="standardContextual"/>
        </w:rPr>
        <w:t xml:space="preserve"> son histoire, sa position géographique et son statut de capitale d’un canton bilingue, il </w:t>
      </w:r>
      <w:r w:rsidR="009166F2">
        <w:rPr>
          <w:rFonts w:eastAsia="Calibri"/>
          <w:kern w:val="2"/>
          <w:lang w:val="fr-CH" w:eastAsia="en-US"/>
          <w14:ligatures w14:val="standardContextual"/>
        </w:rPr>
        <w:t>croit</w:t>
      </w:r>
      <w:r w:rsidRPr="00D23716">
        <w:rPr>
          <w:rFonts w:eastAsia="Calibri"/>
          <w:kern w:val="2"/>
          <w:lang w:val="fr-CH" w:eastAsia="en-US"/>
          <w14:ligatures w14:val="standardContextual"/>
        </w:rPr>
        <w:t xml:space="preserve"> qu’elle peut fort bien se doter d’un logo en deux langues (</w:t>
      </w:r>
      <w:r w:rsidRPr="00D23716">
        <w:rPr>
          <w:rFonts w:eastAsia="Calibri"/>
          <w:i/>
          <w:iCs/>
          <w:kern w:val="2"/>
          <w:lang w:val="fr-CH" w:eastAsia="en-US"/>
          <w14:ligatures w14:val="standardContextual"/>
        </w:rPr>
        <w:t>La Liberté</w:t>
      </w:r>
      <w:r w:rsidRPr="00D23716">
        <w:rPr>
          <w:rFonts w:eastAsia="Calibri"/>
          <w:kern w:val="2"/>
          <w:lang w:val="fr-CH" w:eastAsia="en-US"/>
          <w14:ligatures w14:val="standardContextual"/>
        </w:rPr>
        <w:t xml:space="preserve"> du 12.12.2024, p. 9). </w:t>
      </w:r>
    </w:p>
    <w:p w14:paraId="6D326B02" w14:textId="6DC41B38" w:rsidR="00D23716" w:rsidRPr="00D23716" w:rsidRDefault="00D23716" w:rsidP="004D1CBF">
      <w:pPr>
        <w:spacing w:after="160" w:line="276" w:lineRule="auto"/>
        <w:rPr>
          <w:rFonts w:eastAsia="Calibri"/>
          <w:kern w:val="2"/>
          <w:lang w:val="fr-CH" w:eastAsia="en-US"/>
          <w14:ligatures w14:val="standardContextual"/>
        </w:rPr>
      </w:pPr>
      <w:r w:rsidRPr="00D23716">
        <w:rPr>
          <w:rFonts w:eastAsia="Calibri"/>
          <w:b/>
          <w:bCs/>
          <w:kern w:val="2"/>
          <w:lang w:val="fr-CH" w:eastAsia="en-US"/>
          <w14:ligatures w14:val="standardContextual"/>
        </w:rPr>
        <w:t>La Communauté Romande du Pays de Fribourg (CRPF) ne partage pas ce point de vue</w:t>
      </w:r>
      <w:r w:rsidRPr="00D23716">
        <w:rPr>
          <w:rFonts w:eastAsia="Calibri"/>
          <w:kern w:val="2"/>
          <w:lang w:val="fr-CH" w:eastAsia="en-US"/>
          <w14:ligatures w14:val="standardContextual"/>
        </w:rPr>
        <w:t xml:space="preserve">. </w:t>
      </w:r>
      <w:r w:rsidR="009166F2">
        <w:rPr>
          <w:rFonts w:eastAsia="Calibri"/>
          <w:kern w:val="2"/>
          <w:lang w:val="fr-CH" w:eastAsia="en-US"/>
          <w14:ligatures w14:val="standardContextual"/>
        </w:rPr>
        <w:t>L</w:t>
      </w:r>
      <w:r w:rsidRPr="00D23716">
        <w:rPr>
          <w:rFonts w:eastAsia="Calibri"/>
          <w:kern w:val="2"/>
          <w:lang w:val="fr-CH" w:eastAsia="en-US"/>
          <w14:ligatures w14:val="standardContextual"/>
        </w:rPr>
        <w:t>a Constitution du 16 mai 2004 consacr</w:t>
      </w:r>
      <w:r w:rsidR="009166F2">
        <w:rPr>
          <w:rFonts w:eastAsia="Calibri"/>
          <w:kern w:val="2"/>
          <w:lang w:val="fr-CH" w:eastAsia="en-US"/>
          <w14:ligatures w14:val="standardContextual"/>
        </w:rPr>
        <w:t>e expressément</w:t>
      </w:r>
      <w:r w:rsidRPr="00D23716">
        <w:rPr>
          <w:rFonts w:eastAsia="Calibri"/>
          <w:kern w:val="2"/>
          <w:lang w:val="fr-CH" w:eastAsia="en-US"/>
          <w14:ligatures w14:val="standardContextual"/>
        </w:rPr>
        <w:t xml:space="preserve"> le principe de territorialité des langues</w:t>
      </w:r>
      <w:r w:rsidR="009166F2">
        <w:rPr>
          <w:rFonts w:eastAsia="Calibri"/>
          <w:kern w:val="2"/>
          <w:lang w:val="fr-CH" w:eastAsia="en-US"/>
          <w14:ligatures w14:val="standardContextual"/>
        </w:rPr>
        <w:t xml:space="preserve">, lui donnant </w:t>
      </w:r>
      <w:r w:rsidR="002F6772">
        <w:rPr>
          <w:rFonts w:eastAsia="Calibri"/>
          <w:kern w:val="2"/>
          <w:lang w:val="fr-CH" w:eastAsia="en-US"/>
          <w14:ligatures w14:val="standardContextual"/>
        </w:rPr>
        <w:t xml:space="preserve">ainsi </w:t>
      </w:r>
      <w:r w:rsidR="009166F2">
        <w:rPr>
          <w:rFonts w:eastAsia="Calibri"/>
          <w:kern w:val="2"/>
          <w:lang w:val="fr-CH" w:eastAsia="en-US"/>
          <w14:ligatures w14:val="standardContextual"/>
        </w:rPr>
        <w:t>un poids particulier</w:t>
      </w:r>
      <w:r w:rsidRPr="00D23716">
        <w:rPr>
          <w:rFonts w:eastAsia="Calibri"/>
          <w:kern w:val="2"/>
          <w:lang w:val="fr-CH" w:eastAsia="en-US"/>
          <w14:ligatures w14:val="standardContextual"/>
        </w:rPr>
        <w:t xml:space="preserve"> (article 6 al. 2). </w:t>
      </w:r>
      <w:r w:rsidR="009166F2">
        <w:rPr>
          <w:rFonts w:eastAsia="Calibri"/>
          <w:kern w:val="2"/>
          <w:lang w:val="fr-CH" w:eastAsia="en-US"/>
          <w14:ligatures w14:val="standardContextual"/>
        </w:rPr>
        <w:t>Selon ce principe, chaque commune fribourgeoise n’a qu’une seule langue officielle.</w:t>
      </w:r>
      <w:r w:rsidRPr="00D23716">
        <w:rPr>
          <w:rFonts w:eastAsia="Calibri"/>
          <w:kern w:val="2"/>
          <w:lang w:val="fr-CH" w:eastAsia="en-US"/>
          <w14:ligatures w14:val="standardContextual"/>
        </w:rPr>
        <w:t xml:space="preserve"> La possibilité d’avoir deux langues officielles nécessite l’existence d’une minorité « importante ». Or, </w:t>
      </w:r>
      <w:r w:rsidRPr="00D23716">
        <w:rPr>
          <w:rFonts w:eastAsia="Calibri"/>
          <w:b/>
          <w:bCs/>
          <w:kern w:val="2"/>
          <w:lang w:val="fr-CH" w:eastAsia="en-US"/>
          <w14:ligatures w14:val="standardContextual"/>
        </w:rPr>
        <w:t>la part de la population germanophone à Fribourg ne cesse de diminuer</w:t>
      </w:r>
      <w:r w:rsidRPr="00D23716">
        <w:rPr>
          <w:rFonts w:eastAsia="Calibri"/>
          <w:kern w:val="2"/>
          <w:lang w:val="fr-CH" w:eastAsia="en-US"/>
          <w14:ligatures w14:val="standardContextual"/>
        </w:rPr>
        <w:t xml:space="preserve"> depuis trente ans : elle est</w:t>
      </w:r>
      <w:r>
        <w:rPr>
          <w:rFonts w:eastAsia="Calibri"/>
          <w:kern w:val="2"/>
          <w:lang w:val="fr-CH" w:eastAsia="en-US"/>
          <w14:ligatures w14:val="standardContextual"/>
        </w:rPr>
        <w:t xml:space="preserve"> maintenant</w:t>
      </w:r>
      <w:r w:rsidRPr="00D23716">
        <w:rPr>
          <w:rFonts w:eastAsia="Calibri"/>
          <w:kern w:val="2"/>
          <w:lang w:val="fr-CH" w:eastAsia="en-US"/>
          <w14:ligatures w14:val="standardContextual"/>
        </w:rPr>
        <w:t xml:space="preserve"> </w:t>
      </w:r>
      <w:r w:rsidRPr="00D23716">
        <w:rPr>
          <w:rFonts w:eastAsia="Calibri"/>
          <w:b/>
          <w:bCs/>
          <w:kern w:val="2"/>
          <w:lang w:val="fr-CH" w:eastAsia="en-US"/>
          <w14:ligatures w14:val="standardContextual"/>
        </w:rPr>
        <w:t>inférieure à 15%</w:t>
      </w:r>
      <w:r w:rsidRPr="00D23716">
        <w:rPr>
          <w:rFonts w:eastAsia="Calibri"/>
          <w:kern w:val="2"/>
          <w:lang w:val="fr-CH" w:eastAsia="en-US"/>
          <w14:ligatures w14:val="standardContextual"/>
        </w:rPr>
        <w:t xml:space="preserve">. </w:t>
      </w:r>
      <w:r w:rsidR="009166F2">
        <w:rPr>
          <w:rFonts w:eastAsia="Calibri"/>
          <w:kern w:val="2"/>
          <w:lang w:val="fr-CH" w:eastAsia="en-US"/>
          <w14:ligatures w14:val="standardContextual"/>
        </w:rPr>
        <w:t>A titre d’exemple, l</w:t>
      </w:r>
      <w:r w:rsidRPr="00D23716">
        <w:rPr>
          <w:rFonts w:eastAsia="Calibri"/>
          <w:kern w:val="2"/>
          <w:lang w:val="fr-CH" w:eastAsia="en-US"/>
          <w14:ligatures w14:val="standardContextual"/>
        </w:rPr>
        <w:t xml:space="preserve">es francophones sont plus nombreux dans les communes singinoises de Tavel, St-Ours ou Tinterin… </w:t>
      </w:r>
    </w:p>
    <w:p w14:paraId="42402556" w14:textId="5DFAF37E" w:rsidR="00D23716" w:rsidRPr="00D23716" w:rsidRDefault="00D23716" w:rsidP="004D1CBF">
      <w:pPr>
        <w:spacing w:after="160" w:line="276" w:lineRule="auto"/>
        <w:rPr>
          <w:rFonts w:eastAsia="Calibri"/>
          <w:kern w:val="2"/>
          <w:lang w:val="fr-CH" w:eastAsia="en-US"/>
          <w14:ligatures w14:val="standardContextual"/>
        </w:rPr>
      </w:pPr>
      <w:r w:rsidRPr="00D23716">
        <w:rPr>
          <w:rFonts w:eastAsia="Calibri"/>
          <w:kern w:val="2"/>
          <w:lang w:val="fr-CH" w:eastAsia="en-US"/>
          <w14:ligatures w14:val="standardContextual"/>
        </w:rPr>
        <w:t xml:space="preserve">La très attendue future </w:t>
      </w:r>
      <w:r w:rsidRPr="00D23716">
        <w:rPr>
          <w:rFonts w:eastAsia="Calibri"/>
          <w:b/>
          <w:bCs/>
          <w:kern w:val="2"/>
          <w:lang w:val="fr-CH" w:eastAsia="en-US"/>
          <w14:ligatures w14:val="standardContextual"/>
        </w:rPr>
        <w:t xml:space="preserve">loi </w:t>
      </w:r>
      <w:r w:rsidR="009166F2">
        <w:rPr>
          <w:rFonts w:eastAsia="Calibri"/>
          <w:b/>
          <w:bCs/>
          <w:kern w:val="2"/>
          <w:lang w:val="fr-CH" w:eastAsia="en-US"/>
          <w14:ligatures w14:val="standardContextual"/>
        </w:rPr>
        <w:t xml:space="preserve">cantonale </w:t>
      </w:r>
      <w:r w:rsidRPr="00D23716">
        <w:rPr>
          <w:rFonts w:eastAsia="Calibri"/>
          <w:b/>
          <w:bCs/>
          <w:kern w:val="2"/>
          <w:lang w:val="fr-CH" w:eastAsia="en-US"/>
          <w14:ligatures w14:val="standardContextual"/>
        </w:rPr>
        <w:t>sur les langues</w:t>
      </w:r>
      <w:r w:rsidRPr="00D23716">
        <w:rPr>
          <w:rFonts w:eastAsia="Calibri"/>
          <w:kern w:val="2"/>
          <w:lang w:val="fr-CH" w:eastAsia="en-US"/>
          <w14:ligatures w14:val="standardContextual"/>
        </w:rPr>
        <w:t xml:space="preserve"> sera t</w:t>
      </w:r>
      <w:r w:rsidR="002F6772">
        <w:rPr>
          <w:rFonts w:eastAsia="Calibri"/>
          <w:kern w:val="2"/>
          <w:lang w:val="fr-CH" w:eastAsia="en-US"/>
          <w14:ligatures w14:val="standardContextual"/>
        </w:rPr>
        <w:t>out</w:t>
      </w:r>
      <w:r w:rsidRPr="00D23716">
        <w:rPr>
          <w:rFonts w:eastAsia="Calibri"/>
          <w:kern w:val="2"/>
          <w:lang w:val="fr-CH" w:eastAsia="en-US"/>
          <w14:ligatures w14:val="standardContextual"/>
        </w:rPr>
        <w:t xml:space="preserve"> prochainement mise en consultation par l’Etat. Elle devrait </w:t>
      </w:r>
      <w:r w:rsidRPr="00D23716">
        <w:rPr>
          <w:rFonts w:eastAsia="Calibri"/>
          <w:b/>
          <w:bCs/>
          <w:kern w:val="2"/>
          <w:lang w:val="fr-CH" w:eastAsia="en-US"/>
          <w14:ligatures w14:val="standardContextual"/>
        </w:rPr>
        <w:t>définir la langue officielle de toutes les communes</w:t>
      </w:r>
      <w:r w:rsidR="009166F2">
        <w:rPr>
          <w:rFonts w:eastAsia="Calibri"/>
          <w:b/>
          <w:bCs/>
          <w:kern w:val="2"/>
          <w:lang w:val="fr-CH" w:eastAsia="en-US"/>
          <w14:ligatures w14:val="standardContextual"/>
        </w:rPr>
        <w:t>,</w:t>
      </w:r>
      <w:r w:rsidRPr="00D23716">
        <w:rPr>
          <w:rFonts w:eastAsia="Calibri"/>
          <w:b/>
          <w:bCs/>
          <w:kern w:val="2"/>
          <w:lang w:val="fr-CH" w:eastAsia="en-US"/>
          <w14:ligatures w14:val="standardContextual"/>
        </w:rPr>
        <w:t xml:space="preserve"> les conditions auxquelles peut se produire un changement de statut linguistique</w:t>
      </w:r>
      <w:r w:rsidR="009166F2">
        <w:rPr>
          <w:rFonts w:eastAsia="Calibri"/>
          <w:b/>
          <w:bCs/>
          <w:kern w:val="2"/>
          <w:lang w:val="fr-CH" w:eastAsia="en-US"/>
          <w14:ligatures w14:val="standardContextual"/>
        </w:rPr>
        <w:t xml:space="preserve"> et la procédure à suivre</w:t>
      </w:r>
      <w:r w:rsidRPr="00D23716">
        <w:rPr>
          <w:rFonts w:eastAsia="Calibri"/>
          <w:kern w:val="2"/>
          <w:lang w:val="fr-CH" w:eastAsia="en-US"/>
          <w14:ligatures w14:val="standardContextual"/>
        </w:rPr>
        <w:t xml:space="preserve">. Il est donc urgent d’attendre ! </w:t>
      </w:r>
    </w:p>
    <w:p w14:paraId="31E52697" w14:textId="4A8DAD56" w:rsidR="00D23716" w:rsidRPr="00D23716" w:rsidRDefault="00D23716" w:rsidP="004D1CBF">
      <w:pPr>
        <w:spacing w:after="160" w:line="276" w:lineRule="auto"/>
        <w:rPr>
          <w:rFonts w:eastAsia="Calibri"/>
          <w:kern w:val="2"/>
          <w:lang w:val="fr-CH" w:eastAsia="en-US"/>
          <w14:ligatures w14:val="standardContextual"/>
        </w:rPr>
      </w:pPr>
      <w:r w:rsidRPr="00D23716">
        <w:rPr>
          <w:rFonts w:eastAsia="Calibri"/>
          <w:kern w:val="2"/>
          <w:lang w:val="fr-CH" w:eastAsia="en-US"/>
          <w14:ligatures w14:val="standardContextual"/>
        </w:rPr>
        <w:lastRenderedPageBreak/>
        <w:t>Depuis des lustres, la commune francophone de Fribourg accorde à sa minorité la possibilité de suivre un cursus scolaire complet en allemand, de recevoir des informations dans cette langue et de s’exprimer en allemand au Conseil général. Ces fa</w:t>
      </w:r>
      <w:r>
        <w:rPr>
          <w:rFonts w:eastAsia="Calibri"/>
          <w:kern w:val="2"/>
          <w:lang w:val="fr-CH" w:eastAsia="en-US"/>
          <w14:ligatures w14:val="standardContextual"/>
        </w:rPr>
        <w:t>cilité</w:t>
      </w:r>
      <w:r w:rsidRPr="00D23716">
        <w:rPr>
          <w:rFonts w:eastAsia="Calibri"/>
          <w:kern w:val="2"/>
          <w:lang w:val="fr-CH" w:eastAsia="en-US"/>
          <w14:ligatures w14:val="standardContextual"/>
        </w:rPr>
        <w:t xml:space="preserve">s résultent de l’histoire de la ville, et elles s’inscrivent dans le souci légitime d’éviter toute crispation entre les communautés linguistiques. La Constitution cantonale donne également mandat de favoriser la compréhension et la bonne entente entre les communautés linguistiques (article 6 al. 4). </w:t>
      </w:r>
      <w:r w:rsidRPr="00D23716">
        <w:rPr>
          <w:rFonts w:eastAsia="Calibri"/>
          <w:b/>
          <w:bCs/>
          <w:kern w:val="2"/>
          <w:lang w:val="fr-CH" w:eastAsia="en-US"/>
          <w14:ligatures w14:val="standardContextual"/>
        </w:rPr>
        <w:t>La pratique de la capitale</w:t>
      </w:r>
      <w:r w:rsidRPr="00D23716">
        <w:rPr>
          <w:rFonts w:eastAsia="Calibri"/>
          <w:kern w:val="2"/>
          <w:lang w:val="fr-CH" w:eastAsia="en-US"/>
          <w14:ligatures w14:val="standardContextual"/>
        </w:rPr>
        <w:t>, sous la sympathique appellation de « </w:t>
      </w:r>
      <w:r w:rsidRPr="00D23716">
        <w:rPr>
          <w:rFonts w:eastAsia="Calibri"/>
          <w:b/>
          <w:bCs/>
          <w:kern w:val="2"/>
          <w:lang w:val="fr-CH" w:eastAsia="en-US"/>
          <w14:ligatures w14:val="standardContextual"/>
        </w:rPr>
        <w:t>bilinguisme pragmatique</w:t>
      </w:r>
      <w:r w:rsidRPr="00D23716">
        <w:rPr>
          <w:rFonts w:eastAsia="Calibri"/>
          <w:kern w:val="2"/>
          <w:lang w:val="fr-CH" w:eastAsia="en-US"/>
          <w14:ligatures w14:val="standardContextual"/>
        </w:rPr>
        <w:t xml:space="preserve"> », </w:t>
      </w:r>
      <w:r w:rsidRPr="00D23716">
        <w:rPr>
          <w:rFonts w:eastAsia="Calibri"/>
          <w:b/>
          <w:bCs/>
          <w:kern w:val="2"/>
          <w:lang w:val="fr-CH" w:eastAsia="en-US"/>
          <w14:ligatures w14:val="standardContextual"/>
        </w:rPr>
        <w:t xml:space="preserve">est </w:t>
      </w:r>
      <w:r w:rsidR="009166F2">
        <w:rPr>
          <w:rFonts w:eastAsia="Calibri"/>
          <w:b/>
          <w:bCs/>
          <w:kern w:val="2"/>
          <w:lang w:val="fr-CH" w:eastAsia="en-US"/>
          <w14:ligatures w14:val="standardContextual"/>
        </w:rPr>
        <w:t xml:space="preserve">déjà </w:t>
      </w:r>
      <w:r w:rsidRPr="00D23716">
        <w:rPr>
          <w:rFonts w:eastAsia="Calibri"/>
          <w:b/>
          <w:bCs/>
          <w:kern w:val="2"/>
          <w:lang w:val="fr-CH" w:eastAsia="en-US"/>
          <w14:ligatures w14:val="standardContextual"/>
        </w:rPr>
        <w:t>allée fort loin</w:t>
      </w:r>
      <w:r w:rsidRPr="00D23716">
        <w:rPr>
          <w:rFonts w:eastAsia="Calibri"/>
          <w:kern w:val="2"/>
          <w:lang w:val="fr-CH" w:eastAsia="en-US"/>
          <w14:ligatures w14:val="standardContextual"/>
        </w:rPr>
        <w:t xml:space="preserve">. </w:t>
      </w:r>
    </w:p>
    <w:p w14:paraId="3F063A3C" w14:textId="77777777" w:rsidR="00D23716" w:rsidRPr="00D23716" w:rsidRDefault="00D23716" w:rsidP="004D1CBF">
      <w:pPr>
        <w:spacing w:after="160" w:line="276" w:lineRule="auto"/>
        <w:rPr>
          <w:rFonts w:eastAsia="Calibri"/>
          <w:kern w:val="2"/>
          <w:lang w:val="fr-CH" w:eastAsia="en-US"/>
          <w14:ligatures w14:val="standardContextual"/>
        </w:rPr>
      </w:pPr>
      <w:r w:rsidRPr="00D23716">
        <w:rPr>
          <w:rFonts w:eastAsia="Calibri"/>
          <w:kern w:val="2"/>
          <w:lang w:val="fr-CH" w:eastAsia="en-US"/>
          <w14:ligatures w14:val="standardContextual"/>
        </w:rPr>
        <w:t xml:space="preserve">Quant au statut de capitale d’un canton bilingue, la CRPF ne voit pas en quoi il devrait influer sur les institutions internes de la commune. Berne, Sion et Coire ont une seule langue officielle. </w:t>
      </w:r>
    </w:p>
    <w:p w14:paraId="6CF4DF4B" w14:textId="2ED7F783" w:rsidR="00D23716" w:rsidRDefault="00D23716" w:rsidP="004D1CBF">
      <w:pPr>
        <w:spacing w:after="160" w:line="276" w:lineRule="auto"/>
        <w:rPr>
          <w:rFonts w:eastAsia="Calibri"/>
          <w:kern w:val="2"/>
          <w:lang w:val="fr-CH" w:eastAsia="en-US"/>
          <w14:ligatures w14:val="standardContextual"/>
        </w:rPr>
      </w:pPr>
      <w:r w:rsidRPr="00D23716">
        <w:rPr>
          <w:rFonts w:eastAsia="Calibri"/>
          <w:kern w:val="2"/>
          <w:lang w:val="fr-CH" w:eastAsia="en-US"/>
          <w14:ligatures w14:val="standardContextual"/>
        </w:rPr>
        <w:t xml:space="preserve">Il n’est pas correct </w:t>
      </w:r>
      <w:r>
        <w:rPr>
          <w:rFonts w:eastAsia="Calibri"/>
          <w:kern w:val="2"/>
          <w:lang w:val="fr-CH" w:eastAsia="en-US"/>
          <w14:ligatures w14:val="standardContextual"/>
        </w:rPr>
        <w:t>à l’égard</w:t>
      </w:r>
      <w:r w:rsidRPr="00D23716">
        <w:rPr>
          <w:rFonts w:eastAsia="Calibri"/>
          <w:kern w:val="2"/>
          <w:lang w:val="fr-CH" w:eastAsia="en-US"/>
          <w14:ligatures w14:val="standardContextual"/>
        </w:rPr>
        <w:t xml:space="preserve"> </w:t>
      </w:r>
      <w:r>
        <w:rPr>
          <w:rFonts w:eastAsia="Calibri"/>
          <w:kern w:val="2"/>
          <w:lang w:val="fr-CH" w:eastAsia="en-US"/>
          <w14:ligatures w14:val="standardContextual"/>
        </w:rPr>
        <w:t>d</w:t>
      </w:r>
      <w:r w:rsidRPr="00D23716">
        <w:rPr>
          <w:rFonts w:eastAsia="Calibri"/>
          <w:kern w:val="2"/>
          <w:lang w:val="fr-CH" w:eastAsia="en-US"/>
          <w14:ligatures w14:val="standardContextual"/>
        </w:rPr>
        <w:t>es francophones de la ville de Fribourg d’engager 50'000 francs pour un projet hypothétique et contestable</w:t>
      </w:r>
      <w:r w:rsidR="009166F2" w:rsidRPr="009166F2">
        <w:rPr>
          <w:rFonts w:eastAsia="Calibri"/>
          <w:kern w:val="2"/>
          <w:lang w:val="fr-CH" w:eastAsia="en-US"/>
          <w14:ligatures w14:val="standardContextual"/>
        </w:rPr>
        <w:t xml:space="preserve"> </w:t>
      </w:r>
      <w:r w:rsidR="009166F2" w:rsidRPr="00D23716">
        <w:rPr>
          <w:rFonts w:eastAsia="Calibri"/>
          <w:kern w:val="2"/>
          <w:lang w:val="fr-CH" w:eastAsia="en-US"/>
          <w14:ligatures w14:val="standardContextual"/>
        </w:rPr>
        <w:t>d</w:t>
      </w:r>
      <w:r w:rsidR="009166F2">
        <w:rPr>
          <w:rFonts w:eastAsia="Calibri"/>
          <w:kern w:val="2"/>
          <w:lang w:val="fr-CH" w:eastAsia="en-US"/>
          <w14:ligatures w14:val="standardContextual"/>
        </w:rPr>
        <w:t>e nouvelle</w:t>
      </w:r>
      <w:r w:rsidRPr="00D23716">
        <w:rPr>
          <w:rFonts w:eastAsia="Calibri"/>
          <w:kern w:val="2"/>
          <w:lang w:val="fr-CH" w:eastAsia="en-US"/>
          <w14:ligatures w14:val="standardContextual"/>
        </w:rPr>
        <w:t xml:space="preserve"> identité visuelle. </w:t>
      </w:r>
      <w:r w:rsidR="004D1CBF" w:rsidRPr="009166F2">
        <w:rPr>
          <w:rFonts w:eastAsia="Calibri"/>
          <w:b/>
          <w:bCs/>
          <w:kern w:val="2"/>
          <w:lang w:val="fr-CH" w:eastAsia="en-US"/>
          <w14:ligatures w14:val="standardContextual"/>
        </w:rPr>
        <w:t>Celle-ci doit refléter le statut linguistique effectif d’une commune et non le sentiment subjectif de certains</w:t>
      </w:r>
      <w:r w:rsidR="004D1CBF">
        <w:rPr>
          <w:rFonts w:eastAsia="Calibri"/>
          <w:kern w:val="2"/>
          <w:lang w:val="fr-CH" w:eastAsia="en-US"/>
          <w14:ligatures w14:val="standardContextual"/>
        </w:rPr>
        <w:t>. Et il</w:t>
      </w:r>
      <w:r w:rsidRPr="00D23716">
        <w:rPr>
          <w:rFonts w:eastAsia="Calibri"/>
          <w:kern w:val="2"/>
          <w:lang w:val="fr-CH" w:eastAsia="en-US"/>
          <w14:ligatures w14:val="standardContextual"/>
        </w:rPr>
        <w:t xml:space="preserve"> n’y a aucune urgence</w:t>
      </w:r>
      <w:r w:rsidR="004D1CBF">
        <w:rPr>
          <w:rFonts w:eastAsia="Calibri"/>
          <w:kern w:val="2"/>
          <w:lang w:val="fr-CH" w:eastAsia="en-US"/>
          <w14:ligatures w14:val="standardContextual"/>
        </w:rPr>
        <w:t xml:space="preserve"> à changer de logo : </w:t>
      </w:r>
      <w:r w:rsidRPr="00D23716">
        <w:rPr>
          <w:rFonts w:eastAsia="Calibri"/>
          <w:kern w:val="2"/>
          <w:lang w:val="fr-CH" w:eastAsia="en-US"/>
          <w14:ligatures w14:val="standardContextual"/>
        </w:rPr>
        <w:t xml:space="preserve">la CRPF invite les acteurs concernés à attendre l’issue des débats sur une loi qu’elle espère respectueuse du principe de territorialité des langues. </w:t>
      </w:r>
    </w:p>
    <w:p w14:paraId="1701345B" w14:textId="4973F397" w:rsidR="00D23716" w:rsidRDefault="009166F2" w:rsidP="004D1CBF">
      <w:pPr>
        <w:spacing w:after="160" w:line="276" w:lineRule="auto"/>
        <w:rPr>
          <w:rFonts w:eastAsia="Calibri"/>
          <w:kern w:val="2"/>
          <w:lang w:val="fr-CH" w:eastAsia="en-US"/>
          <w14:ligatures w14:val="standardContextual"/>
        </w:rPr>
      </w:pPr>
      <w:r>
        <w:rPr>
          <w:rFonts w:eastAsia="Calibri"/>
          <w:kern w:val="2"/>
          <w:lang w:val="fr-CH" w:eastAsia="en-US"/>
          <w14:ligatures w14:val="standardContextual"/>
        </w:rPr>
        <w:t>I</w:t>
      </w:r>
      <w:r w:rsidR="00D23716">
        <w:rPr>
          <w:rFonts w:eastAsia="Calibri"/>
          <w:kern w:val="2"/>
          <w:lang w:val="fr-CH" w:eastAsia="en-US"/>
          <w14:ligatures w14:val="standardContextual"/>
        </w:rPr>
        <w:t xml:space="preserve">l importe </w:t>
      </w:r>
      <w:r>
        <w:rPr>
          <w:rFonts w:eastAsia="Calibri"/>
          <w:kern w:val="2"/>
          <w:lang w:val="fr-CH" w:eastAsia="en-US"/>
          <w14:ligatures w14:val="standardContextual"/>
        </w:rPr>
        <w:t>e</w:t>
      </w:r>
      <w:r>
        <w:rPr>
          <w:rFonts w:eastAsia="Calibri"/>
          <w:kern w:val="2"/>
          <w:lang w:val="fr-CH" w:eastAsia="en-US"/>
          <w14:ligatures w14:val="standardContextual"/>
        </w:rPr>
        <w:t>nfin</w:t>
      </w:r>
      <w:r>
        <w:rPr>
          <w:rFonts w:eastAsia="Calibri"/>
          <w:kern w:val="2"/>
          <w:lang w:val="fr-CH" w:eastAsia="en-US"/>
          <w14:ligatures w14:val="standardContextual"/>
        </w:rPr>
        <w:t xml:space="preserve"> </w:t>
      </w:r>
      <w:r w:rsidR="00D23716">
        <w:rPr>
          <w:rFonts w:eastAsia="Calibri"/>
          <w:kern w:val="2"/>
          <w:lang w:val="fr-CH" w:eastAsia="en-US"/>
          <w14:ligatures w14:val="standardContextual"/>
        </w:rPr>
        <w:t xml:space="preserve">de souligner que nous ne sommes pas ici dans un domaine relevant de l’autonomie communale : ce sont les Constitutions fédérale et cantonale qui assignent </w:t>
      </w:r>
      <w:r w:rsidR="00D23716" w:rsidRPr="00077497">
        <w:rPr>
          <w:rFonts w:eastAsia="Calibri"/>
          <w:b/>
          <w:bCs/>
          <w:kern w:val="2"/>
          <w:lang w:val="fr-CH" w:eastAsia="en-US"/>
          <w14:ligatures w14:val="standardContextual"/>
        </w:rPr>
        <w:t>à l’Etat cantonal</w:t>
      </w:r>
      <w:r w:rsidR="00D23716">
        <w:rPr>
          <w:rFonts w:eastAsia="Calibri"/>
          <w:kern w:val="2"/>
          <w:lang w:val="fr-CH" w:eastAsia="en-US"/>
          <w14:ligatures w14:val="standardContextual"/>
        </w:rPr>
        <w:t xml:space="preserve"> le mandat de « </w:t>
      </w:r>
      <w:r w:rsidR="00D23716" w:rsidRPr="00077497">
        <w:rPr>
          <w:rFonts w:eastAsia="Calibri"/>
          <w:b/>
          <w:bCs/>
          <w:kern w:val="2"/>
          <w:lang w:val="fr-CH" w:eastAsia="en-US"/>
          <w14:ligatures w14:val="standardContextual"/>
        </w:rPr>
        <w:t>veiller à la répartition territoriale traditionnelle des langues</w:t>
      </w:r>
      <w:r w:rsidR="00D23716">
        <w:rPr>
          <w:rFonts w:eastAsia="Calibri"/>
          <w:kern w:val="2"/>
          <w:lang w:val="fr-CH" w:eastAsia="en-US"/>
          <w14:ligatures w14:val="standardContextual"/>
        </w:rPr>
        <w:t xml:space="preserve"> ». </w:t>
      </w:r>
    </w:p>
    <w:p w14:paraId="540E6E9C" w14:textId="77777777" w:rsidR="00D23716" w:rsidRDefault="00D23716" w:rsidP="004D1CBF">
      <w:pPr>
        <w:spacing w:after="160" w:line="276" w:lineRule="auto"/>
        <w:rPr>
          <w:rFonts w:eastAsia="Calibri"/>
          <w:kern w:val="2"/>
          <w:lang w:val="fr-CH" w:eastAsia="en-US"/>
          <w14:ligatures w14:val="standardContextual"/>
        </w:rPr>
      </w:pPr>
    </w:p>
    <w:p w14:paraId="103D4CD6" w14:textId="77777777" w:rsidR="00D23716" w:rsidRDefault="00D23716" w:rsidP="004D1CBF">
      <w:pPr>
        <w:spacing w:after="160" w:line="276" w:lineRule="auto"/>
        <w:rPr>
          <w:rFonts w:eastAsia="Calibri"/>
          <w:kern w:val="2"/>
          <w:lang w:val="fr-CH" w:eastAsia="en-US"/>
          <w14:ligatures w14:val="standardContextual"/>
        </w:rPr>
      </w:pPr>
    </w:p>
    <w:p w14:paraId="65A35DBE" w14:textId="66B98025" w:rsidR="00D23716" w:rsidRDefault="00D23716" w:rsidP="004D1CBF">
      <w:pPr>
        <w:spacing w:after="160" w:line="276" w:lineRule="auto"/>
        <w:rPr>
          <w:rFonts w:eastAsia="Calibri"/>
          <w:kern w:val="2"/>
          <w:lang w:val="fr-CH" w:eastAsia="en-US"/>
          <w14:ligatures w14:val="standardContextual"/>
        </w:rPr>
      </w:pPr>
      <w:r>
        <w:rPr>
          <w:rFonts w:eastAsia="Calibri"/>
          <w:kern w:val="2"/>
          <w:lang w:val="fr-CH" w:eastAsia="en-US"/>
          <w14:ligatures w14:val="standardContextual"/>
        </w:rPr>
        <w:t>Le Président :</w:t>
      </w:r>
      <w:r>
        <w:rPr>
          <w:rFonts w:eastAsia="Calibri"/>
          <w:kern w:val="2"/>
          <w:lang w:val="fr-CH" w:eastAsia="en-US"/>
          <w14:ligatures w14:val="standardContextual"/>
        </w:rPr>
        <w:tab/>
      </w:r>
      <w:r>
        <w:rPr>
          <w:rFonts w:eastAsia="Calibri"/>
          <w:kern w:val="2"/>
          <w:lang w:val="fr-CH" w:eastAsia="en-US"/>
          <w14:ligatures w14:val="standardContextual"/>
        </w:rPr>
        <w:tab/>
      </w:r>
      <w:r>
        <w:rPr>
          <w:rFonts w:eastAsia="Calibri"/>
          <w:kern w:val="2"/>
          <w:lang w:val="fr-CH" w:eastAsia="en-US"/>
          <w14:ligatures w14:val="standardContextual"/>
        </w:rPr>
        <w:tab/>
      </w:r>
      <w:r>
        <w:rPr>
          <w:rFonts w:eastAsia="Calibri"/>
          <w:kern w:val="2"/>
          <w:lang w:val="fr-CH" w:eastAsia="en-US"/>
          <w14:ligatures w14:val="standardContextual"/>
        </w:rPr>
        <w:tab/>
      </w:r>
      <w:r>
        <w:rPr>
          <w:rFonts w:eastAsia="Calibri"/>
          <w:kern w:val="2"/>
          <w:lang w:val="fr-CH" w:eastAsia="en-US"/>
          <w14:ligatures w14:val="standardContextual"/>
        </w:rPr>
        <w:tab/>
      </w:r>
      <w:r>
        <w:rPr>
          <w:rFonts w:eastAsia="Calibri"/>
          <w:kern w:val="2"/>
          <w:lang w:val="fr-CH" w:eastAsia="en-US"/>
          <w14:ligatures w14:val="standardContextual"/>
        </w:rPr>
        <w:tab/>
      </w:r>
      <w:r>
        <w:rPr>
          <w:rFonts w:eastAsia="Calibri"/>
          <w:kern w:val="2"/>
          <w:lang w:val="fr-CH" w:eastAsia="en-US"/>
          <w14:ligatures w14:val="standardContextual"/>
        </w:rPr>
        <w:tab/>
      </w:r>
      <w:r>
        <w:rPr>
          <w:rFonts w:eastAsia="Calibri"/>
          <w:kern w:val="2"/>
          <w:lang w:val="fr-CH" w:eastAsia="en-US"/>
          <w14:ligatures w14:val="standardContextual"/>
        </w:rPr>
        <w:tab/>
        <w:t>Le Vice-président :</w:t>
      </w:r>
    </w:p>
    <w:p w14:paraId="491A539C" w14:textId="572F2ECD" w:rsidR="00D23716" w:rsidRDefault="00D23716" w:rsidP="004D1CBF">
      <w:pPr>
        <w:spacing w:after="160" w:line="276" w:lineRule="auto"/>
        <w:rPr>
          <w:rFonts w:eastAsia="Calibri"/>
          <w:kern w:val="2"/>
          <w:lang w:val="fr-CH" w:eastAsia="en-US"/>
          <w14:ligatures w14:val="standardContextual"/>
        </w:rPr>
      </w:pPr>
      <w:r>
        <w:rPr>
          <w:rFonts w:eastAsia="Calibri"/>
          <w:kern w:val="2"/>
          <w:lang w:val="fr-CH" w:eastAsia="en-US"/>
          <w14:ligatures w14:val="standardContextual"/>
        </w:rPr>
        <w:t>Antoine Geinoz</w:t>
      </w:r>
      <w:r>
        <w:rPr>
          <w:rFonts w:eastAsia="Calibri"/>
          <w:kern w:val="2"/>
          <w:lang w:val="fr-CH" w:eastAsia="en-US"/>
          <w14:ligatures w14:val="standardContextual"/>
        </w:rPr>
        <w:tab/>
      </w:r>
      <w:r>
        <w:rPr>
          <w:rFonts w:eastAsia="Calibri"/>
          <w:kern w:val="2"/>
          <w:lang w:val="fr-CH" w:eastAsia="en-US"/>
          <w14:ligatures w14:val="standardContextual"/>
        </w:rPr>
        <w:tab/>
      </w:r>
      <w:r>
        <w:rPr>
          <w:rFonts w:eastAsia="Calibri"/>
          <w:kern w:val="2"/>
          <w:lang w:val="fr-CH" w:eastAsia="en-US"/>
          <w14:ligatures w14:val="standardContextual"/>
        </w:rPr>
        <w:tab/>
      </w:r>
      <w:r>
        <w:rPr>
          <w:rFonts w:eastAsia="Calibri"/>
          <w:kern w:val="2"/>
          <w:lang w:val="fr-CH" w:eastAsia="en-US"/>
          <w14:ligatures w14:val="standardContextual"/>
        </w:rPr>
        <w:tab/>
      </w:r>
      <w:r>
        <w:rPr>
          <w:rFonts w:eastAsia="Calibri"/>
          <w:kern w:val="2"/>
          <w:lang w:val="fr-CH" w:eastAsia="en-US"/>
          <w14:ligatures w14:val="standardContextual"/>
        </w:rPr>
        <w:tab/>
      </w:r>
      <w:r>
        <w:rPr>
          <w:rFonts w:eastAsia="Calibri"/>
          <w:kern w:val="2"/>
          <w:lang w:val="fr-CH" w:eastAsia="en-US"/>
          <w14:ligatures w14:val="standardContextual"/>
        </w:rPr>
        <w:tab/>
      </w:r>
      <w:r>
        <w:rPr>
          <w:rFonts w:eastAsia="Calibri"/>
          <w:kern w:val="2"/>
          <w:lang w:val="fr-CH" w:eastAsia="en-US"/>
          <w14:ligatures w14:val="standardContextual"/>
        </w:rPr>
        <w:tab/>
        <w:t>Alexandre Papaux</w:t>
      </w:r>
    </w:p>
    <w:p w14:paraId="26ED54C1" w14:textId="77777777" w:rsidR="00D23716" w:rsidRDefault="00D23716" w:rsidP="004D1CBF">
      <w:pPr>
        <w:spacing w:after="160" w:line="276" w:lineRule="auto"/>
        <w:rPr>
          <w:rFonts w:eastAsia="Calibri"/>
          <w:kern w:val="2"/>
          <w:lang w:val="fr-CH" w:eastAsia="en-US"/>
          <w14:ligatures w14:val="standardContextual"/>
        </w:rPr>
      </w:pPr>
    </w:p>
    <w:p w14:paraId="66C75EA7" w14:textId="38FE8831" w:rsidR="004D1CBF" w:rsidRDefault="001832D8" w:rsidP="004D1CBF">
      <w:pPr>
        <w:spacing w:after="160" w:line="276" w:lineRule="auto"/>
        <w:rPr>
          <w:rFonts w:eastAsia="Calibri"/>
          <w:kern w:val="2"/>
          <w:lang w:val="fr-CH" w:eastAsia="en-US"/>
          <w14:ligatures w14:val="standardContextual"/>
        </w:rPr>
      </w:pPr>
      <w:r>
        <w:rPr>
          <w:rFonts w:eastAsia="Calibri"/>
          <w:kern w:val="2"/>
          <w:lang w:val="fr-CH" w:eastAsia="en-US"/>
          <w14:ligatures w14:val="standardContextual"/>
        </w:rPr>
        <w:t>Fribourg, le 16 décembre 2024</w:t>
      </w:r>
    </w:p>
    <w:p w14:paraId="1FFCA70E" w14:textId="77777777" w:rsidR="00D23716" w:rsidRDefault="00D23716" w:rsidP="004D1CBF">
      <w:pPr>
        <w:spacing w:after="160" w:line="276" w:lineRule="auto"/>
        <w:rPr>
          <w:rFonts w:eastAsia="Calibri"/>
          <w:kern w:val="2"/>
          <w:lang w:val="fr-CH" w:eastAsia="en-US"/>
          <w14:ligatures w14:val="standardContextual"/>
        </w:rPr>
      </w:pPr>
    </w:p>
    <w:p w14:paraId="0F2DC65A" w14:textId="77777777" w:rsidR="001832D8" w:rsidRDefault="001832D8" w:rsidP="004D1CBF">
      <w:pPr>
        <w:spacing w:after="160" w:line="276" w:lineRule="auto"/>
        <w:rPr>
          <w:rFonts w:eastAsia="Calibri"/>
          <w:kern w:val="2"/>
          <w:lang w:val="fr-CH" w:eastAsia="en-US"/>
          <w14:ligatures w14:val="standardContextual"/>
        </w:rPr>
      </w:pPr>
    </w:p>
    <w:p w14:paraId="63E6EDC5" w14:textId="0054B4F6" w:rsidR="00D23716" w:rsidRDefault="00D23716" w:rsidP="004D1CBF">
      <w:pPr>
        <w:spacing w:after="160" w:line="276" w:lineRule="auto"/>
        <w:rPr>
          <w:rFonts w:eastAsia="Calibri"/>
          <w:kern w:val="2"/>
          <w:lang w:val="fr-CH" w:eastAsia="en-US"/>
          <w14:ligatures w14:val="standardContextual"/>
        </w:rPr>
      </w:pPr>
      <w:r w:rsidRPr="004D1CBF">
        <w:rPr>
          <w:rFonts w:eastAsia="Calibri"/>
          <w:kern w:val="2"/>
          <w:u w:val="single"/>
          <w:lang w:val="fr-CH" w:eastAsia="en-US"/>
          <w14:ligatures w14:val="standardContextual"/>
        </w:rPr>
        <w:t>Contact</w:t>
      </w:r>
      <w:r>
        <w:rPr>
          <w:rFonts w:eastAsia="Calibri"/>
          <w:kern w:val="2"/>
          <w:lang w:val="fr-CH" w:eastAsia="en-US"/>
          <w14:ligatures w14:val="standardContextual"/>
        </w:rPr>
        <w:t xml:space="preserve"> : </w:t>
      </w:r>
    </w:p>
    <w:p w14:paraId="205D38A0" w14:textId="33362DAD" w:rsidR="00D23716" w:rsidRDefault="00D23716" w:rsidP="004D1CBF">
      <w:pPr>
        <w:pStyle w:val="Paragraphedeliste"/>
        <w:numPr>
          <w:ilvl w:val="0"/>
          <w:numId w:val="1"/>
        </w:numPr>
        <w:spacing w:after="160" w:line="276" w:lineRule="auto"/>
        <w:rPr>
          <w:rFonts w:eastAsia="Calibri"/>
          <w:kern w:val="2"/>
          <w:lang w:val="fr-CH" w:eastAsia="en-US"/>
          <w14:ligatures w14:val="standardContextual"/>
        </w:rPr>
      </w:pPr>
      <w:r>
        <w:rPr>
          <w:rFonts w:eastAsia="Calibri"/>
          <w:kern w:val="2"/>
          <w:lang w:val="fr-CH" w:eastAsia="en-US"/>
          <w14:ligatures w14:val="standardContextual"/>
        </w:rPr>
        <w:t>Antoine G</w:t>
      </w:r>
      <w:r w:rsidR="004D1CBF">
        <w:rPr>
          <w:rFonts w:eastAsia="Calibri"/>
          <w:kern w:val="2"/>
          <w:lang w:val="fr-CH" w:eastAsia="en-US"/>
          <w14:ligatures w14:val="standardContextual"/>
        </w:rPr>
        <w:t>einoz, 026 927 19 59 ou 078 816 44 46</w:t>
      </w:r>
    </w:p>
    <w:p w14:paraId="00222B72" w14:textId="26AAB4FD" w:rsidR="004D1CBF" w:rsidRPr="00D23716" w:rsidRDefault="004D1CBF" w:rsidP="004D1CBF">
      <w:pPr>
        <w:pStyle w:val="Paragraphedeliste"/>
        <w:numPr>
          <w:ilvl w:val="0"/>
          <w:numId w:val="1"/>
        </w:numPr>
        <w:spacing w:after="160" w:line="276" w:lineRule="auto"/>
        <w:rPr>
          <w:rFonts w:eastAsia="Calibri"/>
          <w:kern w:val="2"/>
          <w:lang w:val="fr-CH" w:eastAsia="en-US"/>
          <w14:ligatures w14:val="standardContextual"/>
        </w:rPr>
      </w:pPr>
      <w:r w:rsidRPr="004D1CBF">
        <w:rPr>
          <w:rFonts w:eastAsia="Calibri"/>
          <w:i/>
          <w:iCs/>
          <w:kern w:val="2"/>
          <w:lang w:val="fr-CH" w:eastAsia="en-US"/>
          <w14:ligatures w14:val="standardContextual"/>
        </w:rPr>
        <w:t>e-mail</w:t>
      </w:r>
      <w:r>
        <w:rPr>
          <w:rFonts w:eastAsia="Calibri"/>
          <w:kern w:val="2"/>
          <w:lang w:val="fr-CH" w:eastAsia="en-US"/>
          <w14:ligatures w14:val="standardContextual"/>
        </w:rPr>
        <w:t xml:space="preserve"> : </w:t>
      </w:r>
      <w:hyperlink r:id="rId8" w:history="1">
        <w:r w:rsidRPr="004A7198">
          <w:rPr>
            <w:rStyle w:val="Lienhypertexte"/>
            <w:rFonts w:eastAsia="Calibri"/>
            <w:kern w:val="2"/>
            <w:lang w:val="fr-CH" w:eastAsia="en-US"/>
            <w14:ligatures w14:val="standardContextual"/>
          </w:rPr>
          <w:t>contact@crpf.ch</w:t>
        </w:r>
      </w:hyperlink>
      <w:r>
        <w:rPr>
          <w:rFonts w:eastAsia="Calibri"/>
          <w:kern w:val="2"/>
          <w:lang w:val="fr-CH" w:eastAsia="en-US"/>
          <w14:ligatures w14:val="standardContextual"/>
        </w:rPr>
        <w:t xml:space="preserve"> </w:t>
      </w:r>
    </w:p>
    <w:p w14:paraId="41EF2ABC" w14:textId="77777777" w:rsidR="00D23716" w:rsidRPr="00D23716" w:rsidRDefault="00D23716">
      <w:pPr>
        <w:spacing w:after="160" w:line="259" w:lineRule="auto"/>
        <w:rPr>
          <w:rFonts w:ascii="Calibri" w:eastAsia="Calibri" w:hAnsi="Calibri" w:cs="Calibri"/>
          <w:sz w:val="22"/>
          <w:szCs w:val="22"/>
          <w:lang w:val="fr-CH"/>
        </w:rPr>
      </w:pPr>
    </w:p>
    <w:sectPr w:rsidR="00D23716" w:rsidRPr="00D23716">
      <w:headerReference w:type="default" r:id="rId9"/>
      <w:headerReference w:type="first" r:id="rId10"/>
      <w:footerReference w:type="first" r:id="rId11"/>
      <w:pgSz w:w="11900" w:h="16840"/>
      <w:pgMar w:top="1417" w:right="1417" w:bottom="1417" w:left="1417" w:header="737" w:footer="73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18EFB7" w14:textId="77777777" w:rsidR="00D975CD" w:rsidRDefault="00D975CD">
      <w:r>
        <w:separator/>
      </w:r>
    </w:p>
  </w:endnote>
  <w:endnote w:type="continuationSeparator" w:id="0">
    <w:p w14:paraId="1E924030" w14:textId="77777777" w:rsidR="00D975CD" w:rsidRDefault="00D975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Lato Light">
    <w:charset w:val="00"/>
    <w:family w:val="swiss"/>
    <w:pitch w:val="variable"/>
    <w:sig w:usb0="E10002FF" w:usb1="5000ECFF" w:usb2="00000021" w:usb3="00000000" w:csb0="0000019F" w:csb1="00000000"/>
  </w:font>
  <w:font w:name="Lato">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8BA743" w14:textId="100C5B34" w:rsidR="00561FB7" w:rsidRDefault="00000000">
    <w:pPr>
      <w:spacing w:line="480" w:lineRule="auto"/>
      <w:rPr>
        <w:rFonts w:ascii="Lato Light" w:eastAsia="Lato Light" w:hAnsi="Lato Light" w:cs="Lato Light"/>
        <w:color w:val="000000"/>
        <w:sz w:val="16"/>
        <w:szCs w:val="16"/>
      </w:rPr>
    </w:pPr>
    <w:r>
      <w:pict w14:anchorId="64ACE2DC">
        <v:rect id="_x0000_i1025" style="width:453.3pt;height:1pt" o:hralign="center" o:hrstd="t" o:hr="t" fillcolor="#a0a0a0" stroked="f"/>
      </w:pict>
    </w:r>
  </w:p>
  <w:p w14:paraId="534790C9" w14:textId="4183393F" w:rsidR="00561FB7" w:rsidRPr="0049043B" w:rsidRDefault="0049043B" w:rsidP="0049043B">
    <w:pPr>
      <w:spacing w:line="276" w:lineRule="auto"/>
      <w:rPr>
        <w:rFonts w:ascii="Lato" w:eastAsia="Lato Light" w:hAnsi="Lato" w:cs="Lato Light"/>
        <w:color w:val="000000"/>
        <w:sz w:val="20"/>
        <w:szCs w:val="20"/>
      </w:rPr>
    </w:pPr>
    <w:r w:rsidRPr="00D32DC6">
      <w:rPr>
        <w:noProof/>
        <w:sz w:val="20"/>
        <w:szCs w:val="20"/>
      </w:rPr>
      <w:drawing>
        <wp:anchor distT="0" distB="0" distL="114300" distR="114300" simplePos="0" relativeHeight="251661312" behindDoc="0" locked="0" layoutInCell="1" hidden="0" allowOverlap="1" wp14:anchorId="1D4039E9" wp14:editId="5BF99CE4">
          <wp:simplePos x="0" y="0"/>
          <wp:positionH relativeFrom="column">
            <wp:posOffset>3387090</wp:posOffset>
          </wp:positionH>
          <wp:positionV relativeFrom="paragraph">
            <wp:posOffset>36195</wp:posOffset>
          </wp:positionV>
          <wp:extent cx="125730" cy="125730"/>
          <wp:effectExtent l="0" t="0" r="7620" b="7620"/>
          <wp:wrapSquare wrapText="bothSides" distT="0" distB="0" distL="114300" distR="114300"/>
          <wp:docPr id="1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duotone>
                      <a:prstClr val="black"/>
                      <a:srgbClr val="1FA28E">
                        <a:tint val="45000"/>
                        <a:satMod val="400000"/>
                      </a:srgbClr>
                    </a:duotone>
                    <a:extLst>
                      <a:ext uri="{BEBA8EAE-BF5A-486C-A8C5-ECC9F3942E4B}">
                        <a14:imgProps xmlns:a14="http://schemas.microsoft.com/office/drawing/2010/main">
                          <a14:imgLayer r:embed="rId2">
                            <a14:imgEffect>
                              <a14:colorTemperature colorTemp="1500"/>
                            </a14:imgEffect>
                            <a14:imgEffect>
                              <a14:saturation sat="0"/>
                            </a14:imgEffect>
                          </a14:imgLayer>
                        </a14:imgProps>
                      </a:ext>
                    </a:extLst>
                  </a:blip>
                  <a:srcRect/>
                  <a:stretch>
                    <a:fillRect/>
                  </a:stretch>
                </pic:blipFill>
                <pic:spPr>
                  <a:xfrm>
                    <a:off x="0" y="0"/>
                    <a:ext cx="125730" cy="125730"/>
                  </a:xfrm>
                  <a:prstGeom prst="rect">
                    <a:avLst/>
                  </a:prstGeom>
                  <a:noFill/>
                  <a:ln/>
                </pic:spPr>
              </pic:pic>
            </a:graphicData>
          </a:graphic>
        </wp:anchor>
      </w:drawing>
    </w:r>
    <w:r w:rsidRPr="00D32DC6">
      <w:rPr>
        <w:noProof/>
        <w:sz w:val="20"/>
        <w:szCs w:val="20"/>
      </w:rPr>
      <w:drawing>
        <wp:anchor distT="0" distB="0" distL="114300" distR="114300" simplePos="0" relativeHeight="251660288" behindDoc="0" locked="0" layoutInCell="1" hidden="0" allowOverlap="1" wp14:anchorId="668BFA54" wp14:editId="1F6DA8E2">
          <wp:simplePos x="0" y="0"/>
          <wp:positionH relativeFrom="margin">
            <wp:posOffset>4575175</wp:posOffset>
          </wp:positionH>
          <wp:positionV relativeFrom="paragraph">
            <wp:posOffset>43815</wp:posOffset>
          </wp:positionV>
          <wp:extent cx="125730" cy="138430"/>
          <wp:effectExtent l="0" t="0" r="7620" b="0"/>
          <wp:wrapSquare wrapText="bothSides" distT="0" distB="0" distL="114300" distR="114300"/>
          <wp:docPr id="14"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3">
                    <a:duotone>
                      <a:prstClr val="black"/>
                      <a:srgbClr val="1FA28E">
                        <a:tint val="45000"/>
                        <a:satMod val="400000"/>
                      </a:srgbClr>
                    </a:duotone>
                    <a:extLst>
                      <a:ext uri="{BEBA8EAE-BF5A-486C-A8C5-ECC9F3942E4B}">
                        <a14:imgProps xmlns:a14="http://schemas.microsoft.com/office/drawing/2010/main">
                          <a14:imgLayer r:embed="rId4">
                            <a14:imgEffect>
                              <a14:colorTemperature colorTemp="1500"/>
                            </a14:imgEffect>
                            <a14:imgEffect>
                              <a14:saturation sat="0"/>
                            </a14:imgEffect>
                          </a14:imgLayer>
                        </a14:imgProps>
                      </a:ext>
                    </a:extLst>
                  </a:blip>
                  <a:srcRect/>
                  <a:stretch>
                    <a:fillRect/>
                  </a:stretch>
                </pic:blipFill>
                <pic:spPr>
                  <a:xfrm>
                    <a:off x="0" y="0"/>
                    <a:ext cx="125730" cy="138430"/>
                  </a:xfrm>
                  <a:prstGeom prst="rect">
                    <a:avLst/>
                  </a:prstGeom>
                  <a:ln/>
                </pic:spPr>
              </pic:pic>
            </a:graphicData>
          </a:graphic>
          <wp14:sizeRelH relativeFrom="margin">
            <wp14:pctWidth>0</wp14:pctWidth>
          </wp14:sizeRelH>
          <wp14:sizeRelV relativeFrom="margin">
            <wp14:pctHeight>0</wp14:pctHeight>
          </wp14:sizeRelV>
        </wp:anchor>
      </w:drawing>
    </w:r>
    <w:r w:rsidR="005C2FD4" w:rsidRPr="00D32DC6">
      <w:rPr>
        <w:rFonts w:ascii="Lato" w:hAnsi="Lato"/>
        <w:noProof/>
        <w:sz w:val="20"/>
        <w:szCs w:val="20"/>
      </w:rPr>
      <w:drawing>
        <wp:anchor distT="0" distB="0" distL="114300" distR="114300" simplePos="0" relativeHeight="251658240" behindDoc="0" locked="0" layoutInCell="1" hidden="0" allowOverlap="1" wp14:anchorId="578808AF" wp14:editId="2F057761">
          <wp:simplePos x="0" y="0"/>
          <wp:positionH relativeFrom="margin">
            <wp:posOffset>-1010</wp:posOffset>
          </wp:positionH>
          <wp:positionV relativeFrom="paragraph">
            <wp:posOffset>1905</wp:posOffset>
          </wp:positionV>
          <wp:extent cx="126365" cy="126365"/>
          <wp:effectExtent l="0" t="0" r="6985" b="6985"/>
          <wp:wrapNone/>
          <wp:docPr id="1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5">
                    <a:duotone>
                      <a:prstClr val="black"/>
                      <a:srgbClr val="1FA28E">
                        <a:tint val="45000"/>
                        <a:satMod val="400000"/>
                      </a:srgbClr>
                    </a:duotone>
                    <a:extLst>
                      <a:ext uri="{BEBA8EAE-BF5A-486C-A8C5-ECC9F3942E4B}">
                        <a14:imgProps xmlns:a14="http://schemas.microsoft.com/office/drawing/2010/main">
                          <a14:imgLayer r:embed="rId6">
                            <a14:imgEffect>
                              <a14:colorTemperature colorTemp="1500"/>
                            </a14:imgEffect>
                            <a14:imgEffect>
                              <a14:saturation sat="0"/>
                            </a14:imgEffect>
                          </a14:imgLayer>
                        </a14:imgProps>
                      </a:ext>
                    </a:extLst>
                  </a:blip>
                  <a:srcRect/>
                  <a:stretch>
                    <a:fillRect/>
                  </a:stretch>
                </pic:blipFill>
                <pic:spPr>
                  <a:xfrm>
                    <a:off x="0" y="0"/>
                    <a:ext cx="126365" cy="126365"/>
                  </a:xfrm>
                  <a:prstGeom prst="rect">
                    <a:avLst/>
                  </a:prstGeom>
                  <a:ln/>
                </pic:spPr>
              </pic:pic>
            </a:graphicData>
          </a:graphic>
        </wp:anchor>
      </w:drawing>
    </w:r>
    <w:r w:rsidR="00D32DC6">
      <w:rPr>
        <w:rFonts w:ascii="Lato" w:eastAsia="Lato Light" w:hAnsi="Lato" w:cs="Lato Light"/>
        <w:color w:val="000000"/>
        <w:sz w:val="20"/>
        <w:szCs w:val="20"/>
      </w:rPr>
      <w:t xml:space="preserve">         </w:t>
    </w:r>
    <w:r w:rsidRPr="00D32DC6">
      <w:rPr>
        <w:rFonts w:ascii="Lato Light" w:eastAsia="Lato Light" w:hAnsi="Lato Light" w:cs="Lato Light"/>
        <w:color w:val="000000"/>
        <w:sz w:val="20"/>
        <w:szCs w:val="20"/>
      </w:rPr>
      <w:t xml:space="preserve">Case postale </w:t>
    </w:r>
    <w:r w:rsidR="005C2FD4" w:rsidRPr="00D32DC6">
      <w:rPr>
        <w:rFonts w:ascii="Lato Light" w:eastAsia="Lato Light" w:hAnsi="Lato Light" w:cs="Lato Light"/>
        <w:color w:val="000000"/>
        <w:sz w:val="20"/>
        <w:szCs w:val="20"/>
      </w:rPr>
      <w:t>142</w:t>
    </w:r>
    <w:r>
      <w:rPr>
        <w:rFonts w:ascii="Lato Light" w:eastAsia="Lato Light" w:hAnsi="Lato Light" w:cs="Lato Light"/>
        <w:color w:val="000000"/>
        <w:sz w:val="20"/>
        <w:szCs w:val="20"/>
      </w:rPr>
      <w:t xml:space="preserve">  |  </w:t>
    </w:r>
    <w:r w:rsidRPr="00D32DC6">
      <w:rPr>
        <w:rFonts w:ascii="Lato Light" w:eastAsia="Lato Light" w:hAnsi="Lato Light" w:cs="Lato Light"/>
        <w:color w:val="000000"/>
        <w:sz w:val="20"/>
        <w:szCs w:val="20"/>
      </w:rPr>
      <w:t>1701 Fribourg</w:t>
    </w:r>
    <w:r>
      <w:rPr>
        <w:rFonts w:ascii="Lato Light" w:eastAsia="Lato Light" w:hAnsi="Lato Light" w:cs="Lato Light"/>
        <w:color w:val="000000"/>
        <w:sz w:val="20"/>
        <w:szCs w:val="20"/>
      </w:rPr>
      <w:t xml:space="preserve">                              </w:t>
    </w:r>
    <w:hyperlink r:id="rId7" w:history="1">
      <w:r w:rsidRPr="0049043B">
        <w:rPr>
          <w:rStyle w:val="Lienhypertexte"/>
          <w:rFonts w:ascii="Lato Light" w:eastAsia="Lato Light" w:hAnsi="Lato Light" w:cs="Lato Light"/>
          <w:sz w:val="20"/>
          <w:szCs w:val="20"/>
          <w:u w:val="none"/>
        </w:rPr>
        <w:t>www.crpf.ch</w:t>
      </w:r>
    </w:hyperlink>
    <w:r>
      <w:rPr>
        <w:rFonts w:ascii="Lato Light" w:eastAsia="Lato Light" w:hAnsi="Lato Light" w:cs="Lato Light"/>
        <w:color w:val="000000"/>
        <w:sz w:val="20"/>
        <w:szCs w:val="20"/>
      </w:rPr>
      <w:t xml:space="preserve"> </w:t>
    </w:r>
    <w:r w:rsidRPr="00D32DC6">
      <w:rPr>
        <w:rFonts w:ascii="Lato Light" w:eastAsia="Lato Light" w:hAnsi="Lato Light" w:cs="Lato Light"/>
        <w:color w:val="000000"/>
        <w:sz w:val="20"/>
        <w:szCs w:val="20"/>
      </w:rPr>
      <w:t>contact@crpf.ch</w:t>
    </w:r>
    <w:r w:rsidRPr="00D32DC6">
      <w:rPr>
        <w:rFonts w:ascii="Lato Light" w:eastAsia="Lato Light" w:hAnsi="Lato Light" w:cs="Lato Light"/>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BF8F95" w14:textId="77777777" w:rsidR="00D975CD" w:rsidRDefault="00D975CD">
      <w:r>
        <w:separator/>
      </w:r>
    </w:p>
  </w:footnote>
  <w:footnote w:type="continuationSeparator" w:id="0">
    <w:p w14:paraId="5AF0BFDD" w14:textId="77777777" w:rsidR="00D975CD" w:rsidRDefault="00D975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90361659"/>
      <w:docPartObj>
        <w:docPartGallery w:val="Page Numbers (Top of Page)"/>
        <w:docPartUnique/>
      </w:docPartObj>
    </w:sdtPr>
    <w:sdtContent>
      <w:p w14:paraId="5DBAE0E4" w14:textId="77777777" w:rsidR="004D1CBF" w:rsidRDefault="004D1CBF">
        <w:pPr>
          <w:pStyle w:val="En-tte"/>
          <w:jc w:val="center"/>
        </w:pPr>
        <w:r>
          <w:fldChar w:fldCharType="begin"/>
        </w:r>
        <w:r>
          <w:instrText>PAGE   \* MERGEFORMAT</w:instrText>
        </w:r>
        <w:r>
          <w:fldChar w:fldCharType="separate"/>
        </w:r>
        <w:r>
          <w:rPr>
            <w:lang w:val="fr-FR"/>
          </w:rPr>
          <w:t>2</w:t>
        </w:r>
        <w:r>
          <w:fldChar w:fldCharType="end"/>
        </w:r>
      </w:p>
      <w:p w14:paraId="3861BCF9" w14:textId="77777777" w:rsidR="004D1CBF" w:rsidRDefault="004D1CBF">
        <w:pPr>
          <w:pStyle w:val="En-tte"/>
          <w:jc w:val="center"/>
        </w:pPr>
      </w:p>
      <w:p w14:paraId="143B7C2F" w14:textId="77777777" w:rsidR="004D1CBF" w:rsidRDefault="004D1CBF">
        <w:pPr>
          <w:pStyle w:val="En-tte"/>
          <w:jc w:val="center"/>
        </w:pPr>
      </w:p>
      <w:p w14:paraId="5114E46D" w14:textId="59E729CD" w:rsidR="004D1CBF" w:rsidRDefault="004D1CBF">
        <w:pPr>
          <w:pStyle w:val="En-tte"/>
          <w:jc w:val="center"/>
        </w:pPr>
      </w:p>
    </w:sdtContent>
  </w:sdt>
  <w:p w14:paraId="7831D60C" w14:textId="77777777" w:rsidR="004D1CBF" w:rsidRDefault="004D1CBF">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1A2484" w14:textId="6E49BC1E" w:rsidR="00561FB7" w:rsidRDefault="00BA7BEC">
    <w:pPr>
      <w:pBdr>
        <w:top w:val="nil"/>
        <w:left w:val="nil"/>
        <w:bottom w:val="nil"/>
        <w:right w:val="nil"/>
        <w:between w:val="nil"/>
      </w:pBdr>
      <w:tabs>
        <w:tab w:val="center" w:pos="4536"/>
        <w:tab w:val="right" w:pos="9072"/>
      </w:tabs>
      <w:rPr>
        <w:rFonts w:ascii="Calibri" w:eastAsia="Calibri" w:hAnsi="Calibri" w:cs="Calibri"/>
        <w:color w:val="000000"/>
      </w:rPr>
    </w:pPr>
    <w:r>
      <w:rPr>
        <w:rFonts w:ascii="Calibri" w:eastAsia="Calibri" w:hAnsi="Calibri" w:cs="Calibri"/>
        <w:noProof/>
        <w:color w:val="000000"/>
      </w:rPr>
      <w:drawing>
        <wp:inline distT="0" distB="0" distL="0" distR="0" wp14:anchorId="1DC2B4ED" wp14:editId="21FC78BB">
          <wp:extent cx="1817274" cy="1092333"/>
          <wp:effectExtent l="0" t="0" r="0" b="0"/>
          <wp:docPr id="274920014" name="Image 3" descr="Une image contenant texte, Police, Graphique, symbol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4920014" name="Image 3" descr="Une image contenant texte, Police, Graphique, symbole&#10;&#10;Description générée automatiquement"/>
                  <pic:cNvPicPr/>
                </pic:nvPicPr>
                <pic:blipFill>
                  <a:blip r:embed="rId1">
                    <a:extLst>
                      <a:ext uri="{28A0092B-C50C-407E-A947-70E740481C1C}">
                        <a14:useLocalDpi xmlns:a14="http://schemas.microsoft.com/office/drawing/2010/main" val="0"/>
                      </a:ext>
                    </a:extLst>
                  </a:blip>
                  <a:stretch>
                    <a:fillRect/>
                  </a:stretch>
                </pic:blipFill>
                <pic:spPr>
                  <a:xfrm>
                    <a:off x="0" y="0"/>
                    <a:ext cx="1841909" cy="1107141"/>
                  </a:xfrm>
                  <a:prstGeom prst="rect">
                    <a:avLst/>
                  </a:prstGeom>
                </pic:spPr>
              </pic:pic>
            </a:graphicData>
          </a:graphic>
        </wp:inline>
      </w:drawing>
    </w:r>
    <w:r w:rsidR="00195C1D">
      <w:rPr>
        <w:rFonts w:ascii="Calibri" w:eastAsia="Calibri" w:hAnsi="Calibri" w:cs="Calibri"/>
        <w:color w:val="000000"/>
      </w:rPr>
      <w:t xml:space="preserve"> </w:t>
    </w:r>
  </w:p>
  <w:p w14:paraId="7F0B3BA0" w14:textId="640870A3" w:rsidR="00561FB7" w:rsidRDefault="00561FB7">
    <w:pPr>
      <w:pBdr>
        <w:top w:val="nil"/>
        <w:left w:val="nil"/>
        <w:bottom w:val="nil"/>
        <w:right w:val="nil"/>
        <w:between w:val="nil"/>
      </w:pBdr>
      <w:tabs>
        <w:tab w:val="center" w:pos="4536"/>
        <w:tab w:val="right" w:pos="9072"/>
      </w:tabs>
      <w:rPr>
        <w:rFonts w:ascii="Calibri" w:eastAsia="Calibri" w:hAnsi="Calibri" w:cs="Calibri"/>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1410EB5"/>
    <w:multiLevelType w:val="hybridMultilevel"/>
    <w:tmpl w:val="016032B2"/>
    <w:lvl w:ilvl="0" w:tplc="7264D55E">
      <w:numFmt w:val="bullet"/>
      <w:lvlText w:val="-"/>
      <w:lvlJc w:val="left"/>
      <w:pPr>
        <w:ind w:left="720" w:hanging="360"/>
      </w:pPr>
      <w:rPr>
        <w:rFonts w:ascii="Times New Roman" w:eastAsia="Calibri" w:hAnsi="Times New Roman" w:cs="Times New Roman"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num w:numId="1" w16cid:durableId="10316097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1FB7"/>
    <w:rsid w:val="00077497"/>
    <w:rsid w:val="000F1BFD"/>
    <w:rsid w:val="000F4321"/>
    <w:rsid w:val="001832D8"/>
    <w:rsid w:val="00195C1D"/>
    <w:rsid w:val="0027738F"/>
    <w:rsid w:val="002F6772"/>
    <w:rsid w:val="0031232B"/>
    <w:rsid w:val="0049043B"/>
    <w:rsid w:val="004D1CBF"/>
    <w:rsid w:val="00561FB7"/>
    <w:rsid w:val="005A5644"/>
    <w:rsid w:val="005B0E19"/>
    <w:rsid w:val="005C2FD4"/>
    <w:rsid w:val="006F769A"/>
    <w:rsid w:val="00774612"/>
    <w:rsid w:val="00780300"/>
    <w:rsid w:val="009166F2"/>
    <w:rsid w:val="009D1193"/>
    <w:rsid w:val="009F0FE5"/>
    <w:rsid w:val="00A40850"/>
    <w:rsid w:val="00AE2792"/>
    <w:rsid w:val="00BA7BEC"/>
    <w:rsid w:val="00CD1002"/>
    <w:rsid w:val="00D23716"/>
    <w:rsid w:val="00D32DC6"/>
    <w:rsid w:val="00D371B3"/>
    <w:rsid w:val="00D975CD"/>
    <w:rsid w:val="00E62432"/>
    <w:rsid w:val="00EC558E"/>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838A67"/>
  <w15:docId w15:val="{8823C5E2-C6F5-4E48-9A11-F0F45856C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fr-FR" w:eastAsia="fr-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4A9E"/>
    <w:rPr>
      <w:lang w:eastAsia="fr-FR"/>
    </w:rPr>
  </w:style>
  <w:style w:type="paragraph" w:styleId="Titre1">
    <w:name w:val="heading 1"/>
    <w:basedOn w:val="Normal"/>
    <w:next w:val="Normal"/>
    <w:uiPriority w:val="9"/>
    <w:qFormat/>
    <w:pPr>
      <w:keepNext/>
      <w:keepLines/>
      <w:spacing w:before="480" w:after="120"/>
      <w:outlineLvl w:val="0"/>
    </w:pPr>
    <w:rPr>
      <w:b/>
      <w:sz w:val="48"/>
      <w:szCs w:val="48"/>
    </w:rPr>
  </w:style>
  <w:style w:type="paragraph" w:styleId="Titre2">
    <w:name w:val="heading 2"/>
    <w:basedOn w:val="Normal"/>
    <w:next w:val="Normal"/>
    <w:uiPriority w:val="9"/>
    <w:semiHidden/>
    <w:unhideWhenUsed/>
    <w:qFormat/>
    <w:pPr>
      <w:keepNext/>
      <w:keepLines/>
      <w:spacing w:before="360" w:after="80"/>
      <w:outlineLvl w:val="1"/>
    </w:pPr>
    <w:rPr>
      <w:b/>
      <w:sz w:val="36"/>
      <w:szCs w:val="36"/>
    </w:rPr>
  </w:style>
  <w:style w:type="paragraph" w:styleId="Titre3">
    <w:name w:val="heading 3"/>
    <w:basedOn w:val="Normal"/>
    <w:next w:val="Normal"/>
    <w:uiPriority w:val="9"/>
    <w:semiHidden/>
    <w:unhideWhenUsed/>
    <w:qFormat/>
    <w:pPr>
      <w:keepNext/>
      <w:keepLines/>
      <w:spacing w:before="280" w:after="80"/>
      <w:outlineLvl w:val="2"/>
    </w:pPr>
    <w:rPr>
      <w:b/>
      <w:sz w:val="28"/>
      <w:szCs w:val="28"/>
    </w:rPr>
  </w:style>
  <w:style w:type="paragraph" w:styleId="Titre4">
    <w:name w:val="heading 4"/>
    <w:basedOn w:val="Normal"/>
    <w:next w:val="Normal"/>
    <w:uiPriority w:val="9"/>
    <w:semiHidden/>
    <w:unhideWhenUsed/>
    <w:qFormat/>
    <w:pPr>
      <w:keepNext/>
      <w:keepLines/>
      <w:spacing w:before="240" w:after="40"/>
      <w:outlineLvl w:val="3"/>
    </w:pPr>
    <w:rPr>
      <w:b/>
    </w:rPr>
  </w:style>
  <w:style w:type="paragraph" w:styleId="Titre5">
    <w:name w:val="heading 5"/>
    <w:basedOn w:val="Normal"/>
    <w:next w:val="Normal"/>
    <w:uiPriority w:val="9"/>
    <w:semiHidden/>
    <w:unhideWhenUsed/>
    <w:qFormat/>
    <w:pPr>
      <w:keepNext/>
      <w:keepLines/>
      <w:spacing w:before="220" w:after="40"/>
      <w:outlineLvl w:val="4"/>
    </w:pPr>
    <w:rPr>
      <w:b/>
      <w:sz w:val="22"/>
      <w:szCs w:val="22"/>
    </w:rPr>
  </w:style>
  <w:style w:type="paragraph" w:styleId="Titre6">
    <w:name w:val="heading 6"/>
    <w:basedOn w:val="Normal"/>
    <w:next w:val="Normal"/>
    <w:uiPriority w:val="9"/>
    <w:semiHidden/>
    <w:unhideWhenUsed/>
    <w:qFormat/>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before="480" w:after="120"/>
    </w:pPr>
    <w:rPr>
      <w:b/>
      <w:sz w:val="72"/>
      <w:szCs w:val="72"/>
    </w:rPr>
  </w:style>
  <w:style w:type="paragraph" w:styleId="En-tte">
    <w:name w:val="header"/>
    <w:basedOn w:val="Normal"/>
    <w:link w:val="En-tteCar"/>
    <w:uiPriority w:val="99"/>
    <w:unhideWhenUsed/>
    <w:rsid w:val="00011F89"/>
    <w:pPr>
      <w:tabs>
        <w:tab w:val="center" w:pos="4536"/>
        <w:tab w:val="right" w:pos="9072"/>
      </w:tabs>
    </w:pPr>
    <w:rPr>
      <w:rFonts w:asciiTheme="minorHAnsi" w:eastAsiaTheme="minorEastAsia" w:hAnsiTheme="minorHAnsi" w:cstheme="minorBidi"/>
      <w:lang w:val="fr-CH" w:eastAsia="zh-CN"/>
    </w:rPr>
  </w:style>
  <w:style w:type="character" w:customStyle="1" w:styleId="En-tteCar">
    <w:name w:val="En-tête Car"/>
    <w:basedOn w:val="Policepardfaut"/>
    <w:link w:val="En-tte"/>
    <w:uiPriority w:val="99"/>
    <w:rsid w:val="00011F89"/>
  </w:style>
  <w:style w:type="paragraph" w:styleId="Pieddepage">
    <w:name w:val="footer"/>
    <w:basedOn w:val="Normal"/>
    <w:link w:val="PieddepageCar"/>
    <w:uiPriority w:val="99"/>
    <w:unhideWhenUsed/>
    <w:rsid w:val="00011F89"/>
    <w:pPr>
      <w:tabs>
        <w:tab w:val="center" w:pos="4536"/>
        <w:tab w:val="right" w:pos="9072"/>
      </w:tabs>
    </w:pPr>
    <w:rPr>
      <w:rFonts w:asciiTheme="minorHAnsi" w:eastAsiaTheme="minorEastAsia" w:hAnsiTheme="minorHAnsi" w:cstheme="minorBidi"/>
      <w:lang w:val="fr-CH" w:eastAsia="zh-CN"/>
    </w:rPr>
  </w:style>
  <w:style w:type="character" w:customStyle="1" w:styleId="PieddepageCar">
    <w:name w:val="Pied de page Car"/>
    <w:basedOn w:val="Policepardfaut"/>
    <w:link w:val="Pieddepage"/>
    <w:uiPriority w:val="99"/>
    <w:rsid w:val="00011F89"/>
  </w:style>
  <w:style w:type="paragraph" w:styleId="NormalWeb">
    <w:name w:val="Normal (Web)"/>
    <w:basedOn w:val="Normal"/>
    <w:uiPriority w:val="99"/>
    <w:semiHidden/>
    <w:unhideWhenUsed/>
    <w:rsid w:val="00011F89"/>
    <w:pPr>
      <w:spacing w:before="100" w:beforeAutospacing="1" w:after="100" w:afterAutospacing="1"/>
    </w:pPr>
  </w:style>
  <w:style w:type="character" w:styleId="Lienhypertexte">
    <w:name w:val="Hyperlink"/>
    <w:basedOn w:val="Policepardfaut"/>
    <w:uiPriority w:val="99"/>
    <w:unhideWhenUsed/>
    <w:rsid w:val="00C7422A"/>
    <w:rPr>
      <w:color w:val="5F5F5F" w:themeColor="hyperlink"/>
      <w:u w:val="single"/>
    </w:rPr>
  </w:style>
  <w:style w:type="character" w:styleId="Mentionnonrsolue">
    <w:name w:val="Unresolved Mention"/>
    <w:basedOn w:val="Policepardfaut"/>
    <w:uiPriority w:val="99"/>
    <w:semiHidden/>
    <w:unhideWhenUsed/>
    <w:rsid w:val="00C7422A"/>
    <w:rPr>
      <w:color w:val="605E5C"/>
      <w:shd w:val="clear" w:color="auto" w:fill="E1DFDD"/>
    </w:rPr>
  </w:style>
  <w:style w:type="character" w:styleId="Lienhypertextesuivivisit">
    <w:name w:val="FollowedHyperlink"/>
    <w:basedOn w:val="Policepardfaut"/>
    <w:uiPriority w:val="99"/>
    <w:semiHidden/>
    <w:unhideWhenUsed/>
    <w:rsid w:val="00C7422A"/>
    <w:rPr>
      <w:color w:val="919191" w:themeColor="followedHyperlink"/>
      <w:u w:val="single"/>
    </w:rPr>
  </w:style>
  <w:style w:type="paragraph" w:styleId="Sansinterligne">
    <w:name w:val="No Spacing"/>
    <w:uiPriority w:val="1"/>
    <w:qFormat/>
    <w:rsid w:val="00594A9E"/>
    <w:rPr>
      <w:rFonts w:eastAsiaTheme="minorHAnsi"/>
      <w:sz w:val="22"/>
      <w:szCs w:val="22"/>
      <w:lang w:val="es-ES" w:eastAsia="en-US"/>
    </w:rPr>
  </w:style>
  <w:style w:type="paragraph" w:customStyle="1" w:styleId="Default">
    <w:name w:val="Default"/>
    <w:rsid w:val="00594A9E"/>
    <w:pPr>
      <w:autoSpaceDE w:val="0"/>
      <w:autoSpaceDN w:val="0"/>
      <w:adjustRightInd w:val="0"/>
    </w:pPr>
    <w:rPr>
      <w:color w:val="000000"/>
      <w:lang w:eastAsia="fr-FR"/>
    </w:rPr>
  </w:style>
  <w:style w:type="paragraph" w:styleId="Sous-titr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Paragraphedeliste">
    <w:name w:val="List Paragraph"/>
    <w:basedOn w:val="Normal"/>
    <w:uiPriority w:val="34"/>
    <w:qFormat/>
    <w:rsid w:val="00D2371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contact@crpf.ch"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7" Type="http://schemas.openxmlformats.org/officeDocument/2006/relationships/hyperlink" Target="http://www.crpf.ch" TargetMode="External"/><Relationship Id="rId2" Type="http://schemas.microsoft.com/office/2007/relationships/hdphoto" Target="media/hdphoto1.wdp"/><Relationship Id="rId1" Type="http://schemas.openxmlformats.org/officeDocument/2006/relationships/image" Target="media/image2.png"/><Relationship Id="rId6" Type="http://schemas.microsoft.com/office/2007/relationships/hdphoto" Target="media/hdphoto3.wdp"/><Relationship Id="rId5" Type="http://schemas.openxmlformats.org/officeDocument/2006/relationships/image" Target="media/image4.png"/><Relationship Id="rId4" Type="http://schemas.microsoft.com/office/2007/relationships/hdphoto" Target="media/hdphoto2.wdp"/></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Nuances de gris">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B1VG9WhHFWRjN+pQA9mb95mgGYg==">CgMxLjAyCGguZ2pkZ3hzOAByITFqZ3pXU3BHbFBDdkRNQnMteGo4ZWdGSW1oYlQ2c0xaRg==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2</Pages>
  <Words>649</Words>
  <Characters>3571</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Antoine Geinoz</cp:lastModifiedBy>
  <cp:revision>6</cp:revision>
  <cp:lastPrinted>2024-12-16T10:50:00Z</cp:lastPrinted>
  <dcterms:created xsi:type="dcterms:W3CDTF">2024-12-16T08:07:00Z</dcterms:created>
  <dcterms:modified xsi:type="dcterms:W3CDTF">2024-12-16T11:25:00Z</dcterms:modified>
</cp:coreProperties>
</file>